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5FB" w:rsidRDefault="009F02EB" w:rsidP="006A74A2">
      <w:pPr>
        <w:jc w:val="center"/>
      </w:pPr>
      <w:r>
        <w:t>MINUTES FROM</w:t>
      </w:r>
      <w:r w:rsidR="00740765" w:rsidRPr="00740765">
        <w:t xml:space="preserve"> THE JULY 18</w:t>
      </w:r>
      <w:r w:rsidR="006A74A2" w:rsidRPr="00740765">
        <w:rPr>
          <w:vertAlign w:val="superscript"/>
        </w:rPr>
        <w:t>TH</w:t>
      </w:r>
      <w:r w:rsidR="007865FB">
        <w:t>, 2019 MEETING FROM</w:t>
      </w:r>
      <w:r w:rsidR="006A74A2" w:rsidRPr="00740765">
        <w:t xml:space="preserve"> THE REGULAR SESSION OF THE BILLINGS BOARD OF ALDERMEN </w:t>
      </w:r>
      <w:r w:rsidR="004067BF">
        <w:t>MEETING</w:t>
      </w:r>
      <w:bookmarkStart w:id="0" w:name="_GoBack"/>
      <w:bookmarkEnd w:id="0"/>
    </w:p>
    <w:p w:rsidR="007865FB" w:rsidRDefault="00A47E14" w:rsidP="006A74A2">
      <w:pPr>
        <w:jc w:val="center"/>
      </w:pPr>
      <w:r>
        <w:t>AT</w:t>
      </w:r>
      <w:r w:rsidR="006A74A2" w:rsidRPr="00740765">
        <w:t xml:space="preserve"> BILLINGS CITY HALL </w:t>
      </w:r>
    </w:p>
    <w:p w:rsidR="00C37300" w:rsidRPr="00740765" w:rsidRDefault="006A74A2" w:rsidP="006A74A2">
      <w:pPr>
        <w:jc w:val="center"/>
      </w:pPr>
      <w:r w:rsidRPr="00740765">
        <w:t>AT 7:00 P. M.</w:t>
      </w:r>
    </w:p>
    <w:p w:rsidR="006A74A2" w:rsidRPr="00740765" w:rsidRDefault="006A74A2" w:rsidP="006A74A2">
      <w:pPr>
        <w:jc w:val="center"/>
      </w:pPr>
    </w:p>
    <w:p w:rsidR="006A74A2" w:rsidRPr="00740765" w:rsidRDefault="006A74A2" w:rsidP="006A74A2">
      <w:r w:rsidRPr="00740765">
        <w:t>Present were:  Mayor</w:t>
      </w:r>
      <w:r w:rsidR="00740765">
        <w:t>,</w:t>
      </w:r>
      <w:r w:rsidRPr="00740765">
        <w:t xml:space="preserve"> David </w:t>
      </w:r>
      <w:r w:rsidR="00A47E14">
        <w:t xml:space="preserve">L. </w:t>
      </w:r>
      <w:r w:rsidRPr="00740765">
        <w:t xml:space="preserve">Rauch, </w:t>
      </w:r>
      <w:r w:rsidR="00740765">
        <w:t xml:space="preserve">City </w:t>
      </w:r>
      <w:r w:rsidRPr="00740765">
        <w:t>Attorney</w:t>
      </w:r>
      <w:r w:rsidR="00740765">
        <w:t>,</w:t>
      </w:r>
      <w:r w:rsidRPr="00740765">
        <w:t xml:space="preserve"> William Petrus, Building </w:t>
      </w:r>
      <w:r w:rsidR="00740765" w:rsidRPr="00740765">
        <w:t>Inspector</w:t>
      </w:r>
      <w:r w:rsidR="00740765">
        <w:t>,</w:t>
      </w:r>
      <w:r w:rsidR="00740765" w:rsidRPr="00740765">
        <w:t xml:space="preserve"> Terry Danley, </w:t>
      </w:r>
      <w:r w:rsidRPr="00740765">
        <w:t>Treasurer</w:t>
      </w:r>
      <w:r w:rsidR="00740765">
        <w:t>,</w:t>
      </w:r>
      <w:r w:rsidRPr="00740765">
        <w:t xml:space="preserve"> Chris M. Hopkins</w:t>
      </w:r>
      <w:r w:rsidR="00740765" w:rsidRPr="00740765">
        <w:t xml:space="preserve">.  Absent was </w:t>
      </w:r>
      <w:r w:rsidRPr="00740765">
        <w:t>City Clerk</w:t>
      </w:r>
      <w:r w:rsidR="00740765">
        <w:t>,</w:t>
      </w:r>
      <w:r w:rsidRPr="00740765">
        <w:t xml:space="preserve"> Ruth M. Haskins.</w:t>
      </w:r>
    </w:p>
    <w:p w:rsidR="006A74A2" w:rsidRPr="00740765" w:rsidRDefault="006A74A2" w:rsidP="006A74A2"/>
    <w:p w:rsidR="006A74A2" w:rsidRPr="00740765" w:rsidRDefault="006A74A2" w:rsidP="006A74A2">
      <w:r w:rsidRPr="00740765">
        <w:t>Citizens and guests p</w:t>
      </w:r>
      <w:r w:rsidR="00740765" w:rsidRPr="00740765">
        <w:t xml:space="preserve">resent were: Tina Didreckson, Nicole Browning, Dan Lyming, </w:t>
      </w:r>
      <w:r w:rsidR="004067BF">
        <w:t xml:space="preserve">Jim Viebrock and </w:t>
      </w:r>
      <w:r w:rsidR="00740765" w:rsidRPr="00740765">
        <w:t>M</w:t>
      </w:r>
      <w:r w:rsidR="004067BF">
        <w:t>ike Mertins of Skywire Solar</w:t>
      </w:r>
      <w:r w:rsidR="00740765" w:rsidRPr="00740765">
        <w:t>.</w:t>
      </w:r>
    </w:p>
    <w:p w:rsidR="006A74A2" w:rsidRPr="00740765" w:rsidRDefault="006A74A2" w:rsidP="006A74A2"/>
    <w:p w:rsidR="006A74A2" w:rsidRPr="00740765" w:rsidRDefault="006A74A2" w:rsidP="006A74A2">
      <w:r w:rsidRPr="00740765">
        <w:t>ROLL CALL VOTE.</w:t>
      </w:r>
    </w:p>
    <w:p w:rsidR="006A74A2" w:rsidRPr="00740765" w:rsidRDefault="00740765" w:rsidP="006A74A2">
      <w:r>
        <w:t>Cloud</w:t>
      </w:r>
      <w:r>
        <w:tab/>
      </w:r>
      <w:r>
        <w:tab/>
      </w:r>
      <w:r w:rsidR="006A74A2" w:rsidRPr="00740765">
        <w:t>Present</w:t>
      </w:r>
    </w:p>
    <w:p w:rsidR="006A74A2" w:rsidRPr="00740765" w:rsidRDefault="006A74A2" w:rsidP="006A74A2">
      <w:r w:rsidRPr="00740765">
        <w:t>Fender</w:t>
      </w:r>
      <w:r w:rsidRPr="00740765">
        <w:tab/>
      </w:r>
      <w:r w:rsidRPr="00740765">
        <w:tab/>
        <w:t>Present</w:t>
      </w:r>
    </w:p>
    <w:p w:rsidR="006A74A2" w:rsidRPr="00740765" w:rsidRDefault="00740765" w:rsidP="006A74A2">
      <w:r>
        <w:t>Brown</w:t>
      </w:r>
      <w:r>
        <w:tab/>
      </w:r>
      <w:r w:rsidR="006A74A2" w:rsidRPr="00740765">
        <w:tab/>
        <w:t>Present</w:t>
      </w:r>
    </w:p>
    <w:p w:rsidR="006A74A2" w:rsidRPr="00740765" w:rsidRDefault="00740765" w:rsidP="006A74A2">
      <w:r>
        <w:t>Gold</w:t>
      </w:r>
      <w:r>
        <w:tab/>
      </w:r>
      <w:r>
        <w:tab/>
      </w:r>
      <w:r w:rsidR="006A74A2" w:rsidRPr="00740765">
        <w:t>Present</w:t>
      </w:r>
    </w:p>
    <w:p w:rsidR="006A74A2" w:rsidRPr="00740765" w:rsidRDefault="006A74A2" w:rsidP="006A74A2">
      <w:r w:rsidRPr="00740765">
        <w:t>Kucera</w:t>
      </w:r>
      <w:r w:rsidRPr="00740765">
        <w:tab/>
      </w:r>
      <w:r w:rsidRPr="00740765">
        <w:tab/>
        <w:t>Present</w:t>
      </w:r>
      <w:r w:rsidRPr="00740765">
        <w:tab/>
      </w:r>
    </w:p>
    <w:p w:rsidR="006A74A2" w:rsidRPr="00740765" w:rsidRDefault="00740765" w:rsidP="006A74A2">
      <w:r>
        <w:t>VanZandt</w:t>
      </w:r>
      <w:r w:rsidR="006A74A2" w:rsidRPr="00740765">
        <w:tab/>
        <w:t>Present</w:t>
      </w:r>
    </w:p>
    <w:p w:rsidR="006A74A2" w:rsidRPr="00740765" w:rsidRDefault="006A74A2" w:rsidP="006A74A2"/>
    <w:p w:rsidR="006A74A2" w:rsidRPr="00740765" w:rsidRDefault="006A74A2" w:rsidP="006A74A2">
      <w:r w:rsidRPr="00740765">
        <w:t>Mayor</w:t>
      </w:r>
      <w:r w:rsidR="00740765">
        <w:t xml:space="preserve"> Rauch</w:t>
      </w:r>
      <w:r w:rsidRPr="00740765">
        <w:t xml:space="preserve"> called the meeting to order and asked everyone to stand for the Pledge of Allegiance.</w:t>
      </w:r>
    </w:p>
    <w:p w:rsidR="00213E83" w:rsidRPr="00740765" w:rsidRDefault="00213E83" w:rsidP="006A74A2"/>
    <w:p w:rsidR="00213E83" w:rsidRPr="00740765" w:rsidRDefault="00213E83" w:rsidP="006A74A2">
      <w:r w:rsidRPr="00740765">
        <w:t>Mayor’s Comm</w:t>
      </w:r>
      <w:r w:rsidR="00740765">
        <w:t xml:space="preserve">ents.  Mayor Rauch expressed </w:t>
      </w:r>
      <w:r w:rsidR="00A47E14">
        <w:t xml:space="preserve">a </w:t>
      </w:r>
      <w:r w:rsidR="00740765">
        <w:t xml:space="preserve">Thank You to Mickey Brown for the invitation </w:t>
      </w:r>
      <w:r w:rsidR="00FE0757">
        <w:t>on behalf of the City of Billings for the Appreciation Dinner to be held on Wednesday, September 11, 2019 at the First Baptist Church of Billings.</w:t>
      </w:r>
    </w:p>
    <w:p w:rsidR="00213E83" w:rsidRPr="00740765" w:rsidRDefault="00213E83" w:rsidP="006A74A2"/>
    <w:p w:rsidR="009943F4" w:rsidRDefault="00FE0757" w:rsidP="006A74A2">
      <w:r>
        <w:t>PUBLIC PARTICIPATION.  No One spoke.</w:t>
      </w:r>
    </w:p>
    <w:p w:rsidR="00FE0757" w:rsidRPr="00740765" w:rsidRDefault="00FE0757" w:rsidP="006A74A2"/>
    <w:p w:rsidR="009943F4" w:rsidRPr="00740765" w:rsidRDefault="009943F4" w:rsidP="006A74A2">
      <w:r w:rsidRPr="00740765">
        <w:t>UNFINISHED BUSINESS.</w:t>
      </w:r>
    </w:p>
    <w:p w:rsidR="00FE0757" w:rsidRDefault="00FE0757" w:rsidP="00DA076E">
      <w:pPr>
        <w:pStyle w:val="ListParagraph"/>
        <w:numPr>
          <w:ilvl w:val="0"/>
          <w:numId w:val="7"/>
        </w:numPr>
      </w:pPr>
      <w:r>
        <w:t xml:space="preserve">Alderman Brown stated </w:t>
      </w:r>
      <w:r w:rsidR="00FE0755">
        <w:t xml:space="preserve">Mr. </w:t>
      </w:r>
      <w:r>
        <w:t xml:space="preserve">Sipes will spend what he needs to </w:t>
      </w:r>
      <w:r w:rsidR="00FE0755">
        <w:t xml:space="preserve">have </w:t>
      </w:r>
      <w:r w:rsidR="007865FB">
        <w:t xml:space="preserve">repair/replace his </w:t>
      </w:r>
      <w:r w:rsidR="00A47E14">
        <w:t>waterline as</w:t>
      </w:r>
      <w:r w:rsidR="00FE0755">
        <w:t xml:space="preserve"> </w:t>
      </w:r>
      <w:r>
        <w:t xml:space="preserve">there is </w:t>
      </w:r>
      <w:r w:rsidR="00FE0755">
        <w:t>no easement</w:t>
      </w:r>
      <w:r>
        <w:t xml:space="preserve"> available on Linda Land due to </w:t>
      </w:r>
      <w:r w:rsidR="00A47E14">
        <w:t xml:space="preserve">the </w:t>
      </w:r>
      <w:r>
        <w:t>electrical and gas line</w:t>
      </w:r>
      <w:r w:rsidR="00FE0755">
        <w:t>s</w:t>
      </w:r>
      <w:r w:rsidR="007865FB">
        <w:t xml:space="preserve"> already in </w:t>
      </w:r>
      <w:r w:rsidR="00A47E14">
        <w:t>the easements in that subdivision.</w:t>
      </w:r>
      <w:r w:rsidR="007865FB">
        <w:t xml:space="preserve">  Motion</w:t>
      </w:r>
      <w:r>
        <w:t xml:space="preserve"> by Brown seconded by Kucera for Mr. Sipes to </w:t>
      </w:r>
      <w:r w:rsidR="00A47E14">
        <w:t xml:space="preserve">resume </w:t>
      </w:r>
      <w:r>
        <w:t>pay</w:t>
      </w:r>
      <w:r w:rsidR="00A47E14">
        <w:t>ing for water service but to pay</w:t>
      </w:r>
      <w:r>
        <w:t xml:space="preserve"> the minimum water charge effective September 2, 2019</w:t>
      </w:r>
      <w:r w:rsidR="00A47E14">
        <w:t xml:space="preserve"> until this is resolved</w:t>
      </w:r>
      <w:r>
        <w:t>.  Voting “Aye” Cloud, Fender, Brown, Gold, Kucera and VanZandt.  Voting “Nay” None.  No abstentions.</w:t>
      </w:r>
    </w:p>
    <w:p w:rsidR="00FE0757" w:rsidRDefault="00FE0757" w:rsidP="00FE0757"/>
    <w:p w:rsidR="006A2A7E" w:rsidRDefault="00543345" w:rsidP="006A2A7E">
      <w:pPr>
        <w:pStyle w:val="ListParagraph"/>
        <w:numPr>
          <w:ilvl w:val="0"/>
          <w:numId w:val="7"/>
        </w:numPr>
      </w:pPr>
      <w:r>
        <w:t xml:space="preserve">City </w:t>
      </w:r>
      <w:r w:rsidR="006A2A7E">
        <w:t xml:space="preserve">Treasurer Hopkins stated the Series EE Bonds will continue earning their interest rate </w:t>
      </w:r>
      <w:r w:rsidR="007865FB">
        <w:t xml:space="preserve">from </w:t>
      </w:r>
      <w:r w:rsidR="006A2A7E">
        <w:t xml:space="preserve">when they were purchased until they reach their full maturity date.  </w:t>
      </w:r>
      <w:r w:rsidR="007865FB">
        <w:t>She s</w:t>
      </w:r>
      <w:r w:rsidR="006A2A7E">
        <w:t>uggested that the Bonds be placed in the Bank of Billings Security Box and be cashed when each packet (there are 4) reach their respecti</w:t>
      </w:r>
      <w:r w:rsidR="007865FB">
        <w:t xml:space="preserve">ve maturity </w:t>
      </w:r>
      <w:r w:rsidR="00A47E14">
        <w:t>dates.  Packet #1 will</w:t>
      </w:r>
      <w:r w:rsidR="007865FB">
        <w:t xml:space="preserve"> mature December</w:t>
      </w:r>
      <w:r w:rsidR="006A2A7E">
        <w:t xml:space="preserve"> 2024</w:t>
      </w:r>
      <w:r w:rsidR="00A47E14">
        <w:t>; Packet #2 March, 2025; Packet #3 August 2026; Packet #4 February 2028</w:t>
      </w:r>
      <w:r w:rsidR="006A2A7E">
        <w:t xml:space="preserve"> and that they should be reinvested at the best possible rate </w:t>
      </w:r>
      <w:r w:rsidR="007865FB">
        <w:t xml:space="preserve">given at that time </w:t>
      </w:r>
      <w:r w:rsidR="00A47E14">
        <w:t xml:space="preserve">of maturity </w:t>
      </w:r>
      <w:r w:rsidR="006A2A7E">
        <w:t xml:space="preserve">until </w:t>
      </w:r>
      <w:r w:rsidR="007865FB">
        <w:t xml:space="preserve">all are </w:t>
      </w:r>
      <w:r w:rsidR="006A2A7E">
        <w:t>need</w:t>
      </w:r>
      <w:r w:rsidR="007865FB">
        <w:t xml:space="preserve">ed for final Bond </w:t>
      </w:r>
      <w:r w:rsidR="00A47E14">
        <w:t xml:space="preserve">Obligation </w:t>
      </w:r>
      <w:r w:rsidR="007865FB">
        <w:t>payment in 203</w:t>
      </w:r>
      <w:r w:rsidR="006A2A7E">
        <w:t xml:space="preserve">9. </w:t>
      </w:r>
      <w:r>
        <w:t xml:space="preserve"> Motion made by Gold</w:t>
      </w:r>
      <w:r w:rsidR="006A2A7E">
        <w:t xml:space="preserve"> </w:t>
      </w:r>
      <w:r>
        <w:t>seconded by Cloud</w:t>
      </w:r>
      <w:r w:rsidR="006A2A7E">
        <w:t>.  Voting “Aye” Cloud, Fender, Brown, Gold, Kucera, and VanZandt.  Voting “Nay” None.  No abstentions.</w:t>
      </w:r>
    </w:p>
    <w:p w:rsidR="00DA076E" w:rsidRPr="00740765" w:rsidRDefault="00DA076E" w:rsidP="006A2A7E"/>
    <w:p w:rsidR="009A5EA7" w:rsidRPr="00740765" w:rsidRDefault="009A5EA7" w:rsidP="009A5EA7"/>
    <w:p w:rsidR="009A5EA7" w:rsidRPr="00740765" w:rsidRDefault="009A5EA7" w:rsidP="009A5EA7">
      <w:r w:rsidRPr="00740765">
        <w:lastRenderedPageBreak/>
        <w:t>NEW BUSINESS, MEMORIALS, PROCLAMATION AND ORDINANCES.</w:t>
      </w:r>
    </w:p>
    <w:p w:rsidR="005A4474" w:rsidRPr="00740765" w:rsidRDefault="009A5EA7" w:rsidP="009A5EA7">
      <w:pPr>
        <w:pStyle w:val="ListParagraph"/>
        <w:numPr>
          <w:ilvl w:val="0"/>
          <w:numId w:val="8"/>
        </w:numPr>
      </w:pPr>
      <w:r w:rsidRPr="00740765">
        <w:t>C</w:t>
      </w:r>
      <w:r w:rsidR="005A4474" w:rsidRPr="00740765">
        <w:t xml:space="preserve">onsent Agenda.  Motion </w:t>
      </w:r>
      <w:r w:rsidR="006A2A7E">
        <w:t>made by Fender seconded by VanZandt</w:t>
      </w:r>
      <w:r w:rsidR="005A4474" w:rsidRPr="00740765">
        <w:t xml:space="preserve"> to approve the Consent Agenda.  Voting “Aye” Cloud, Fender, Brown, Gold, Kucera and VanZandt.  Voting “Nay” None.  No abstentions.</w:t>
      </w:r>
    </w:p>
    <w:p w:rsidR="00213E83" w:rsidRDefault="006A2A7E" w:rsidP="009A5EA7">
      <w:pPr>
        <w:pStyle w:val="ListParagraph"/>
        <w:numPr>
          <w:ilvl w:val="0"/>
          <w:numId w:val="8"/>
        </w:numPr>
      </w:pPr>
      <w:r>
        <w:t>Alderman Brown said there were four applicants for the Working Supervisor position for the Street Department.  Will discuss in closed session.</w:t>
      </w:r>
    </w:p>
    <w:p w:rsidR="006A2A7E" w:rsidRDefault="006A2A7E" w:rsidP="009A5EA7">
      <w:pPr>
        <w:pStyle w:val="ListParagraph"/>
        <w:numPr>
          <w:ilvl w:val="0"/>
          <w:numId w:val="8"/>
        </w:numPr>
      </w:pPr>
      <w:r>
        <w:t xml:space="preserve">Motion by Gold seconded by Cloud for Hopkins to amend the </w:t>
      </w:r>
      <w:r w:rsidR="007865FB">
        <w:t xml:space="preserve">2019 </w:t>
      </w:r>
      <w:r>
        <w:t>City of Billings Budget by adding the Phase II Bond Revenue and Expenses</w:t>
      </w:r>
      <w:r w:rsidR="00D775A6">
        <w:t xml:space="preserve"> effective June 30, 2019.  Voting “Aye” Cloud, Fender, Brown, Gold, Kucera and VanZandt.  Voting “Nay” None.</w:t>
      </w:r>
      <w:r w:rsidR="00F412FD">
        <w:t xml:space="preserve">  No </w:t>
      </w:r>
      <w:r w:rsidR="00D775A6">
        <w:t>abstentions.</w:t>
      </w:r>
    </w:p>
    <w:p w:rsidR="00D775A6" w:rsidRDefault="00543345" w:rsidP="009A5EA7">
      <w:pPr>
        <w:pStyle w:val="ListParagraph"/>
        <w:numPr>
          <w:ilvl w:val="0"/>
          <w:numId w:val="8"/>
        </w:numPr>
      </w:pPr>
      <w:r>
        <w:t>Tina Didre</w:t>
      </w:r>
      <w:r w:rsidR="00D775A6">
        <w:t>ckson, Library Board member was not sure of the exact stre</w:t>
      </w:r>
      <w:r w:rsidR="000D4B50">
        <w:t>ets to be closed</w:t>
      </w:r>
      <w:r w:rsidR="00D775A6">
        <w:t xml:space="preserve"> for the 5K run </w:t>
      </w:r>
      <w:r>
        <w:t xml:space="preserve">scheduled </w:t>
      </w:r>
      <w:r w:rsidR="00D775A6">
        <w:t>on September 21, 2019</w:t>
      </w:r>
      <w:r w:rsidR="000D4B50">
        <w:t xml:space="preserve"> but</w:t>
      </w:r>
      <w:r>
        <w:t xml:space="preserve"> would get back to the Board next month.  She also was looking for event sponsors and a</w:t>
      </w:r>
      <w:r w:rsidR="00A47E14">
        <w:t>n</w:t>
      </w:r>
      <w:r>
        <w:t xml:space="preserve"> </w:t>
      </w:r>
      <w:r w:rsidR="00A47E14">
        <w:t xml:space="preserve">informational </w:t>
      </w:r>
      <w:r>
        <w:t>flyer was in the Boards packet for review.  No action taken at meeting.</w:t>
      </w:r>
    </w:p>
    <w:p w:rsidR="00543345" w:rsidRDefault="00543345" w:rsidP="009A5EA7">
      <w:pPr>
        <w:pStyle w:val="ListParagraph"/>
        <w:numPr>
          <w:ilvl w:val="0"/>
          <w:numId w:val="8"/>
        </w:numPr>
      </w:pPr>
      <w:r>
        <w:t xml:space="preserve">Mayor Rauch explained </w:t>
      </w:r>
      <w:r w:rsidR="007865FB">
        <w:t xml:space="preserve">that </w:t>
      </w:r>
      <w:r>
        <w:t>the 2019 Comphrensive Plan proposal with SWMCOG (Southwest Missouri Council of Governments)</w:t>
      </w:r>
      <w:r w:rsidR="00F412FD">
        <w:t xml:space="preserve"> would be</w:t>
      </w:r>
      <w:r w:rsidR="00A47E14">
        <w:t xml:space="preserve"> for updating</w:t>
      </w:r>
      <w:r w:rsidR="00F412FD">
        <w:t xml:space="preserve"> </w:t>
      </w:r>
      <w:r>
        <w:t xml:space="preserve">the old </w:t>
      </w:r>
      <w:r w:rsidR="00F412FD">
        <w:t>Comphrensive P</w:t>
      </w:r>
      <w:r>
        <w:t xml:space="preserve">lan </w:t>
      </w:r>
      <w:r w:rsidR="00F412FD">
        <w:t xml:space="preserve">that was </w:t>
      </w:r>
      <w:r>
        <w:t>completed in 1964.</w:t>
      </w:r>
      <w:r w:rsidR="007865FB">
        <w:t xml:space="preserve">  Mayor Rauch is to assemble a volunteer committee to work on this project with SWMCOG.</w:t>
      </w:r>
      <w:r>
        <w:t xml:space="preserve">  Motion by Gold seconded by Cloud to approve the Mayor to sign the contract as presented.  Voting “Aye” Cloud, Fender, Brown, Gold, Kucera and VanZandt.  Voting “Nay”</w:t>
      </w:r>
      <w:r w:rsidR="00F412FD">
        <w:t xml:space="preserve"> None. No abstentions.</w:t>
      </w:r>
    </w:p>
    <w:p w:rsidR="00F412FD" w:rsidRDefault="00F412FD" w:rsidP="00F412FD">
      <w:pPr>
        <w:pStyle w:val="ListParagraph"/>
        <w:numPr>
          <w:ilvl w:val="0"/>
          <w:numId w:val="8"/>
        </w:numPr>
      </w:pPr>
      <w:r>
        <w:t>Mike Mertins from Skywire Solar was invited to speak</w:t>
      </w:r>
      <w:r w:rsidR="00BA21F9">
        <w:t xml:space="preserve"> informally</w:t>
      </w:r>
      <w:r>
        <w:t xml:space="preserve"> about the information he had gathered about </w:t>
      </w:r>
      <w:r w:rsidR="00C07BE7">
        <w:t>installing</w:t>
      </w:r>
      <w:r w:rsidR="00A05B50">
        <w:t xml:space="preserve"> solar panels at</w:t>
      </w:r>
      <w:r>
        <w:t xml:space="preserve"> the Wastewater Plant.  The city is to secure two a</w:t>
      </w:r>
      <w:r w:rsidR="00C07BE7">
        <w:t>dditional RFQ’s for solar panel/electrical reduction use</w:t>
      </w:r>
      <w:r>
        <w:t xml:space="preserve"> for the August meeting for comparison</w:t>
      </w:r>
      <w:r w:rsidR="00A05B50">
        <w:t xml:space="preserve"> costs</w:t>
      </w:r>
      <w:r>
        <w:t>.</w:t>
      </w:r>
    </w:p>
    <w:p w:rsidR="00B80550" w:rsidRPr="00740765" w:rsidRDefault="00177CEA" w:rsidP="00B80550">
      <w:pPr>
        <w:pStyle w:val="ListParagraph"/>
        <w:numPr>
          <w:ilvl w:val="0"/>
          <w:numId w:val="8"/>
        </w:numPr>
      </w:pPr>
      <w:r w:rsidRPr="00740765">
        <w:t>Motion to approve payment of wages, expenses, bills, statements and other e</w:t>
      </w:r>
      <w:r w:rsidR="00F412FD">
        <w:t>xpenditures for the month of June</w:t>
      </w:r>
      <w:r w:rsidRPr="00740765">
        <w:t xml:space="preserve"> </w:t>
      </w:r>
      <w:r w:rsidR="009F02EB">
        <w:t>made by Fender seconded by Brown</w:t>
      </w:r>
      <w:r w:rsidRPr="00740765">
        <w:t>.  Voting “Aye” Cloud, Fender, Brown, Gold, Kucera and VanZandt.  Voting “Nay” None.  No abstentions.</w:t>
      </w:r>
    </w:p>
    <w:p w:rsidR="00B80550" w:rsidRPr="00740765" w:rsidRDefault="00B80550" w:rsidP="00B80550"/>
    <w:p w:rsidR="00B80550" w:rsidRDefault="009F02EB" w:rsidP="00B80550">
      <w:r>
        <w:t>Motion made by Brown</w:t>
      </w:r>
      <w:r w:rsidR="00B80550" w:rsidRPr="00740765">
        <w:t xml:space="preserve"> for the Board to go onto Closed Session Pursuant to Section 610.021(1) RSMo second</w:t>
      </w:r>
      <w:r w:rsidR="003B0DCF" w:rsidRPr="00740765">
        <w:t>ed</w:t>
      </w:r>
      <w:r>
        <w:t xml:space="preserve"> by Fender</w:t>
      </w:r>
      <w:r w:rsidR="00B80550" w:rsidRPr="00740765">
        <w:t xml:space="preserve">. </w:t>
      </w:r>
    </w:p>
    <w:p w:rsidR="009F02EB" w:rsidRPr="00740765" w:rsidRDefault="009F02EB" w:rsidP="00B80550"/>
    <w:p w:rsidR="00B80550" w:rsidRPr="00740765" w:rsidRDefault="00B80550" w:rsidP="00B80550">
      <w:r w:rsidRPr="00740765">
        <w:t>Roll Call Vote.</w:t>
      </w:r>
    </w:p>
    <w:p w:rsidR="00B80550" w:rsidRPr="00740765" w:rsidRDefault="00B80550" w:rsidP="00B80550">
      <w:r w:rsidRPr="00740765">
        <w:t>Cloud</w:t>
      </w:r>
      <w:r w:rsidRPr="00740765">
        <w:tab/>
      </w:r>
      <w:r w:rsidRPr="00740765">
        <w:tab/>
      </w:r>
      <w:r w:rsidRPr="00740765">
        <w:tab/>
        <w:t>Aye</w:t>
      </w:r>
    </w:p>
    <w:p w:rsidR="00B80550" w:rsidRPr="00740765" w:rsidRDefault="00B80550" w:rsidP="00B80550">
      <w:r w:rsidRPr="00740765">
        <w:t>Fender</w:t>
      </w:r>
      <w:r w:rsidRPr="00740765">
        <w:tab/>
      </w:r>
      <w:r w:rsidRPr="00740765">
        <w:tab/>
      </w:r>
      <w:r w:rsidR="009F02EB">
        <w:tab/>
      </w:r>
      <w:r w:rsidRPr="00740765">
        <w:t>Aye</w:t>
      </w:r>
    </w:p>
    <w:p w:rsidR="00B80550" w:rsidRPr="00740765" w:rsidRDefault="00B80550" w:rsidP="00B80550">
      <w:r w:rsidRPr="00740765">
        <w:t>Brown</w:t>
      </w:r>
      <w:r w:rsidRPr="00740765">
        <w:tab/>
      </w:r>
      <w:r w:rsidRPr="00740765">
        <w:tab/>
      </w:r>
      <w:r w:rsidRPr="00740765">
        <w:tab/>
        <w:t>Aye</w:t>
      </w:r>
    </w:p>
    <w:p w:rsidR="00B80550" w:rsidRPr="00740765" w:rsidRDefault="00B80550" w:rsidP="00B80550">
      <w:r w:rsidRPr="00740765">
        <w:t>Gold</w:t>
      </w:r>
      <w:r w:rsidRPr="00740765">
        <w:tab/>
      </w:r>
      <w:r w:rsidRPr="00740765">
        <w:tab/>
      </w:r>
      <w:r w:rsidRPr="00740765">
        <w:tab/>
        <w:t>Aye</w:t>
      </w:r>
    </w:p>
    <w:p w:rsidR="00B80550" w:rsidRPr="00740765" w:rsidRDefault="00B80550" w:rsidP="00B80550">
      <w:r w:rsidRPr="00740765">
        <w:t>Kucera</w:t>
      </w:r>
      <w:r w:rsidRPr="00740765">
        <w:tab/>
      </w:r>
      <w:r w:rsidRPr="00740765">
        <w:tab/>
      </w:r>
      <w:r w:rsidR="009F02EB">
        <w:tab/>
      </w:r>
      <w:r w:rsidRPr="00740765">
        <w:t>Aye</w:t>
      </w:r>
    </w:p>
    <w:p w:rsidR="00B80550" w:rsidRPr="00740765" w:rsidRDefault="00B80550" w:rsidP="00B80550">
      <w:r w:rsidRPr="00740765">
        <w:t>VanZandt</w:t>
      </w:r>
      <w:r w:rsidRPr="00740765">
        <w:tab/>
      </w:r>
      <w:r w:rsidRPr="00740765">
        <w:tab/>
        <w:t>Aye</w:t>
      </w:r>
    </w:p>
    <w:p w:rsidR="00B80550" w:rsidRPr="00740765" w:rsidRDefault="00B80550" w:rsidP="00B80550"/>
    <w:p w:rsidR="00B80550" w:rsidRPr="00740765" w:rsidRDefault="00332F90" w:rsidP="00B80550">
      <w:r w:rsidRPr="00740765">
        <w:t>Meeting Closed to the Public.</w:t>
      </w:r>
    </w:p>
    <w:p w:rsidR="00332F90" w:rsidRPr="00740765" w:rsidRDefault="00332F90" w:rsidP="00B80550"/>
    <w:p w:rsidR="003B0DCF" w:rsidRPr="00740765" w:rsidRDefault="009F02EB" w:rsidP="00B80550">
      <w:r>
        <w:t>Motion by Fender, seconded by Kucera</w:t>
      </w:r>
      <w:r w:rsidR="003B0DCF" w:rsidRPr="00740765">
        <w:t xml:space="preserve"> to end closed session and reconvene in open session.</w:t>
      </w:r>
    </w:p>
    <w:p w:rsidR="00BA21F9" w:rsidRDefault="00BA21F9" w:rsidP="00B80550"/>
    <w:p w:rsidR="003B0DCF" w:rsidRPr="00740765" w:rsidRDefault="003B0DCF" w:rsidP="00B80550">
      <w:r w:rsidRPr="00740765">
        <w:t>Roll Call Vote.</w:t>
      </w:r>
    </w:p>
    <w:p w:rsidR="003B0DCF" w:rsidRPr="00740765" w:rsidRDefault="003B0DCF" w:rsidP="00B80550">
      <w:r w:rsidRPr="00740765">
        <w:t>Cloud</w:t>
      </w:r>
      <w:r w:rsidRPr="00740765">
        <w:tab/>
      </w:r>
      <w:r w:rsidRPr="00740765">
        <w:tab/>
      </w:r>
      <w:r w:rsidRPr="00740765">
        <w:tab/>
        <w:t>Aye</w:t>
      </w:r>
    </w:p>
    <w:p w:rsidR="003B0DCF" w:rsidRPr="00740765" w:rsidRDefault="003B0DCF" w:rsidP="00B80550">
      <w:r w:rsidRPr="00740765">
        <w:t>Fender</w:t>
      </w:r>
      <w:r w:rsidRPr="00740765">
        <w:tab/>
      </w:r>
      <w:r w:rsidRPr="00740765">
        <w:tab/>
      </w:r>
      <w:r w:rsidR="009F02EB">
        <w:tab/>
      </w:r>
      <w:r w:rsidRPr="00740765">
        <w:t>Aye</w:t>
      </w:r>
    </w:p>
    <w:p w:rsidR="003B0DCF" w:rsidRPr="00740765" w:rsidRDefault="003B0DCF" w:rsidP="00B80550">
      <w:r w:rsidRPr="00740765">
        <w:t>Brown</w:t>
      </w:r>
      <w:r w:rsidRPr="00740765">
        <w:tab/>
      </w:r>
      <w:r w:rsidRPr="00740765">
        <w:tab/>
      </w:r>
      <w:r w:rsidRPr="00740765">
        <w:tab/>
        <w:t>Aye</w:t>
      </w:r>
    </w:p>
    <w:p w:rsidR="003B0DCF" w:rsidRPr="00740765" w:rsidRDefault="003B0DCF" w:rsidP="00B80550">
      <w:r w:rsidRPr="00740765">
        <w:lastRenderedPageBreak/>
        <w:t>Gold</w:t>
      </w:r>
      <w:r w:rsidRPr="00740765">
        <w:tab/>
      </w:r>
      <w:r w:rsidRPr="00740765">
        <w:tab/>
      </w:r>
      <w:r w:rsidRPr="00740765">
        <w:tab/>
        <w:t>Aye</w:t>
      </w:r>
    </w:p>
    <w:p w:rsidR="003B0DCF" w:rsidRPr="00740765" w:rsidRDefault="003B0DCF" w:rsidP="00B80550">
      <w:r w:rsidRPr="00740765">
        <w:t>Kucera</w:t>
      </w:r>
      <w:r w:rsidRPr="00740765">
        <w:tab/>
      </w:r>
      <w:r w:rsidRPr="00740765">
        <w:tab/>
      </w:r>
      <w:r w:rsidR="009F02EB">
        <w:tab/>
      </w:r>
      <w:r w:rsidRPr="00740765">
        <w:t>Aye</w:t>
      </w:r>
    </w:p>
    <w:p w:rsidR="003B0DCF" w:rsidRPr="00740765" w:rsidRDefault="003B0DCF" w:rsidP="00B80550">
      <w:r w:rsidRPr="00740765">
        <w:t>VanZandt</w:t>
      </w:r>
      <w:r w:rsidRPr="00740765">
        <w:tab/>
      </w:r>
      <w:r w:rsidRPr="00740765">
        <w:tab/>
        <w:t>Aye</w:t>
      </w:r>
    </w:p>
    <w:p w:rsidR="003B0DCF" w:rsidRPr="00740765" w:rsidRDefault="003B0DCF" w:rsidP="00B80550"/>
    <w:p w:rsidR="00332F90" w:rsidRPr="00740765" w:rsidRDefault="00332F90" w:rsidP="00B80550"/>
    <w:p w:rsidR="00332F90" w:rsidRPr="00740765" w:rsidRDefault="00332F90" w:rsidP="00B80550"/>
    <w:p w:rsidR="00332F90" w:rsidRPr="00740765" w:rsidRDefault="00332F90" w:rsidP="00B80550">
      <w:r w:rsidRPr="00740765">
        <w:t>Motion to adjourn made by</w:t>
      </w:r>
      <w:r w:rsidR="00BA21F9">
        <w:t xml:space="preserve"> Fender, seconded by Kucera</w:t>
      </w:r>
      <w:r w:rsidR="003B0DCF" w:rsidRPr="00740765">
        <w:t>.</w:t>
      </w:r>
    </w:p>
    <w:p w:rsidR="00332F90" w:rsidRPr="00740765" w:rsidRDefault="00332F90" w:rsidP="00B80550"/>
    <w:p w:rsidR="00332F90" w:rsidRPr="00740765" w:rsidRDefault="009F02EB" w:rsidP="00B80550">
      <w:r>
        <w:t>Meeting adjourned at 8:49</w:t>
      </w:r>
      <w:r w:rsidR="004A4AE5" w:rsidRPr="00740765">
        <w:t xml:space="preserve"> p.m.</w:t>
      </w:r>
    </w:p>
    <w:p w:rsidR="00332F90" w:rsidRPr="00740765" w:rsidRDefault="00332F90" w:rsidP="00B80550"/>
    <w:p w:rsidR="00332F90" w:rsidRPr="00740765" w:rsidRDefault="00332F90" w:rsidP="00B80550"/>
    <w:p w:rsidR="00332F90" w:rsidRPr="00740765" w:rsidRDefault="00332F90" w:rsidP="00B80550"/>
    <w:p w:rsidR="00332F90" w:rsidRPr="00740765" w:rsidRDefault="00332F90" w:rsidP="00B80550">
      <w:r w:rsidRPr="00740765">
        <w:tab/>
      </w:r>
      <w:r w:rsidRPr="00740765">
        <w:tab/>
      </w:r>
      <w:r w:rsidRPr="00740765">
        <w:tab/>
      </w:r>
      <w:r w:rsidRPr="00740765">
        <w:tab/>
      </w:r>
      <w:r w:rsidRPr="00740765">
        <w:tab/>
      </w:r>
      <w:r w:rsidRPr="00740765">
        <w:tab/>
        <w:t>________________________________________</w:t>
      </w:r>
    </w:p>
    <w:p w:rsidR="00332F90" w:rsidRPr="00740765" w:rsidRDefault="00332F90" w:rsidP="00B80550">
      <w:r w:rsidRPr="00740765">
        <w:tab/>
      </w:r>
      <w:r w:rsidRPr="00740765">
        <w:tab/>
      </w:r>
      <w:r w:rsidRPr="00740765">
        <w:tab/>
      </w:r>
      <w:r w:rsidRPr="00740765">
        <w:tab/>
      </w:r>
      <w:r w:rsidRPr="00740765">
        <w:tab/>
      </w:r>
      <w:r w:rsidRPr="00740765">
        <w:tab/>
        <w:t xml:space="preserve">David </w:t>
      </w:r>
      <w:r w:rsidR="003B0DCF" w:rsidRPr="00740765">
        <w:t xml:space="preserve">L. </w:t>
      </w:r>
      <w:r w:rsidRPr="00740765">
        <w:t>Rauch, Mayor</w:t>
      </w:r>
    </w:p>
    <w:p w:rsidR="00332F90" w:rsidRPr="00740765" w:rsidRDefault="00332F90" w:rsidP="00B80550"/>
    <w:p w:rsidR="00332F90" w:rsidRPr="00740765" w:rsidRDefault="00332F90" w:rsidP="00B80550"/>
    <w:p w:rsidR="00332F90" w:rsidRPr="00740765" w:rsidRDefault="00332F90" w:rsidP="00B80550"/>
    <w:p w:rsidR="00332F90" w:rsidRPr="00740765" w:rsidRDefault="00332F90" w:rsidP="00B80550">
      <w:r w:rsidRPr="00740765">
        <w:t>ATTEST</w:t>
      </w:r>
    </w:p>
    <w:p w:rsidR="00332F90" w:rsidRPr="00740765" w:rsidRDefault="00332F90" w:rsidP="00B80550"/>
    <w:p w:rsidR="00332F90" w:rsidRPr="00740765" w:rsidRDefault="00332F90" w:rsidP="00B80550"/>
    <w:p w:rsidR="00332F90" w:rsidRPr="00740765" w:rsidRDefault="00332F90" w:rsidP="00B80550"/>
    <w:p w:rsidR="00332F90" w:rsidRPr="00740765" w:rsidRDefault="00332F90" w:rsidP="00B80550"/>
    <w:p w:rsidR="00332F90" w:rsidRPr="00740765" w:rsidRDefault="00332F90" w:rsidP="00B80550">
      <w:r w:rsidRPr="00740765">
        <w:t>_____________________________________</w:t>
      </w:r>
    </w:p>
    <w:p w:rsidR="00332F90" w:rsidRPr="00740765" w:rsidRDefault="009F02EB" w:rsidP="00B80550">
      <w:r>
        <w:t>Chris M. Hopkins</w:t>
      </w:r>
      <w:r w:rsidR="00332F90" w:rsidRPr="00740765">
        <w:t>,</w:t>
      </w:r>
      <w:r>
        <w:t xml:space="preserve"> Deputy</w:t>
      </w:r>
      <w:r w:rsidR="00332F90" w:rsidRPr="00740765">
        <w:t xml:space="preserve"> City Clerk</w:t>
      </w:r>
    </w:p>
    <w:p w:rsidR="00B80550" w:rsidRPr="00740765" w:rsidRDefault="00B80550" w:rsidP="00B80550"/>
    <w:sectPr w:rsidR="00B80550" w:rsidRPr="00740765" w:rsidSect="009F02EB">
      <w:footerReference w:type="default" r:id="rId7"/>
      <w:pgSz w:w="12240" w:h="15840"/>
      <w:pgMar w:top="1440" w:right="100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67F" w:rsidRDefault="005F067F" w:rsidP="00B80550">
      <w:r>
        <w:separator/>
      </w:r>
    </w:p>
  </w:endnote>
  <w:endnote w:type="continuationSeparator" w:id="0">
    <w:p w:rsidR="005F067F" w:rsidRDefault="005F067F" w:rsidP="00B8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94183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0550" w:rsidRDefault="00B805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7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80550" w:rsidRDefault="00B805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67F" w:rsidRDefault="005F067F" w:rsidP="00B80550">
      <w:r>
        <w:separator/>
      </w:r>
    </w:p>
  </w:footnote>
  <w:footnote w:type="continuationSeparator" w:id="0">
    <w:p w:rsidR="005F067F" w:rsidRDefault="005F067F" w:rsidP="00B80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47871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A0E4D"/>
    <w:multiLevelType w:val="hybridMultilevel"/>
    <w:tmpl w:val="600E6F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371DE"/>
    <w:multiLevelType w:val="hybridMultilevel"/>
    <w:tmpl w:val="816A6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85817"/>
    <w:multiLevelType w:val="hybridMultilevel"/>
    <w:tmpl w:val="B1744D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96DFB"/>
    <w:multiLevelType w:val="hybridMultilevel"/>
    <w:tmpl w:val="B980D9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F4338"/>
    <w:multiLevelType w:val="hybridMultilevel"/>
    <w:tmpl w:val="B88C5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3615F"/>
    <w:multiLevelType w:val="hybridMultilevel"/>
    <w:tmpl w:val="3E9AE9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5A"/>
    <w:rsid w:val="00007E85"/>
    <w:rsid w:val="000A0D1E"/>
    <w:rsid w:val="000C5575"/>
    <w:rsid w:val="000D4B50"/>
    <w:rsid w:val="00115F7C"/>
    <w:rsid w:val="0016524E"/>
    <w:rsid w:val="00177CEA"/>
    <w:rsid w:val="001B682C"/>
    <w:rsid w:val="001F065A"/>
    <w:rsid w:val="00213E83"/>
    <w:rsid w:val="00332F90"/>
    <w:rsid w:val="00367D96"/>
    <w:rsid w:val="003B0DCF"/>
    <w:rsid w:val="004067BF"/>
    <w:rsid w:val="004A4AE5"/>
    <w:rsid w:val="004D088B"/>
    <w:rsid w:val="00500A57"/>
    <w:rsid w:val="00543345"/>
    <w:rsid w:val="005A4474"/>
    <w:rsid w:val="005B657C"/>
    <w:rsid w:val="005F067F"/>
    <w:rsid w:val="0061571E"/>
    <w:rsid w:val="00677BAF"/>
    <w:rsid w:val="006A2A7E"/>
    <w:rsid w:val="006A74A2"/>
    <w:rsid w:val="00740765"/>
    <w:rsid w:val="007865FB"/>
    <w:rsid w:val="008165F6"/>
    <w:rsid w:val="008D681F"/>
    <w:rsid w:val="009501D8"/>
    <w:rsid w:val="009943F4"/>
    <w:rsid w:val="009A5EA7"/>
    <w:rsid w:val="009F02EB"/>
    <w:rsid w:val="00A05B50"/>
    <w:rsid w:val="00A4735F"/>
    <w:rsid w:val="00A47E14"/>
    <w:rsid w:val="00B01AAC"/>
    <w:rsid w:val="00B80550"/>
    <w:rsid w:val="00BA21F9"/>
    <w:rsid w:val="00C07BE7"/>
    <w:rsid w:val="00C37300"/>
    <w:rsid w:val="00D42C23"/>
    <w:rsid w:val="00D775A6"/>
    <w:rsid w:val="00D80A16"/>
    <w:rsid w:val="00DA076E"/>
    <w:rsid w:val="00DA0C93"/>
    <w:rsid w:val="00E73661"/>
    <w:rsid w:val="00EF0D90"/>
    <w:rsid w:val="00F412FD"/>
    <w:rsid w:val="00FE0755"/>
    <w:rsid w:val="00FE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C5BD3-C307-4FEF-A475-9BA08267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BA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7BAF"/>
    <w:pPr>
      <w:keepNext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2C23"/>
    <w:rPr>
      <w:b/>
      <w:szCs w:val="24"/>
    </w:rPr>
  </w:style>
  <w:style w:type="paragraph" w:styleId="Header">
    <w:name w:val="header"/>
    <w:basedOn w:val="Normal"/>
    <w:link w:val="HeaderChar"/>
    <w:semiHidden/>
    <w:rsid w:val="00D42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42C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42C2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2C2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D42C23"/>
  </w:style>
  <w:style w:type="paragraph" w:styleId="ListBullet">
    <w:name w:val="List Bullet"/>
    <w:basedOn w:val="Normal"/>
    <w:autoRedefine/>
    <w:semiHidden/>
    <w:rsid w:val="00D42C23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C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42C2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94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Haskins</dc:creator>
  <cp:keywords/>
  <dc:description/>
  <cp:lastModifiedBy>Treasurer</cp:lastModifiedBy>
  <cp:revision>9</cp:revision>
  <cp:lastPrinted>2019-06-21T20:28:00Z</cp:lastPrinted>
  <dcterms:created xsi:type="dcterms:W3CDTF">2019-07-19T13:45:00Z</dcterms:created>
  <dcterms:modified xsi:type="dcterms:W3CDTF">2019-07-19T20:47:00Z</dcterms:modified>
</cp:coreProperties>
</file>